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建筑垃圾处置与资源化利用技术规程</w:t>
      </w:r>
      <w:r>
        <w:rPr>
          <w:rFonts w:hint="eastAsia"/>
          <w:b/>
          <w:sz w:val="30"/>
          <w:szCs w:val="30"/>
        </w:rPr>
        <w:t>》（征求意见稿）反馈意见表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15477A86"/>
    <w:rsid w:val="15632D20"/>
    <w:rsid w:val="1AB46DD4"/>
    <w:rsid w:val="406A2B73"/>
    <w:rsid w:val="40F340C4"/>
    <w:rsid w:val="659E7700"/>
    <w:rsid w:val="6A7D448A"/>
    <w:rsid w:val="782005AE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2023-01-04T07:25:47Z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9158904CF35C4E15A67263CF4B454EEE</vt:lpwstr>
  </property>
</Properties>
</file>