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辽宁省地方标准《硫氧镁基发泡砌块应用技术规程》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联系人：史永彬   联系电话：13002405158   E-mail：</w:t>
      </w:r>
      <w:r>
        <w:rPr>
          <w:rFonts w:hint="eastAsia"/>
          <w:b/>
          <w:sz w:val="28"/>
          <w:szCs w:val="18"/>
          <w:lang w:val="en-US" w:eastAsia="zh-CN"/>
        </w:rPr>
        <w:t>21390045</w:t>
      </w:r>
      <w:bookmarkStart w:id="0" w:name="_GoBack"/>
      <w:bookmarkEnd w:id="0"/>
      <w:r>
        <w:rPr>
          <w:rFonts w:hint="eastAsia"/>
          <w:b/>
          <w:sz w:val="28"/>
          <w:szCs w:val="18"/>
          <w:lang w:val="en-US" w:eastAsia="zh-CN"/>
        </w:rPr>
        <w:t>@qq.com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1BD64CA"/>
    <w:rsid w:val="12BF527A"/>
    <w:rsid w:val="15477A86"/>
    <w:rsid w:val="15632D20"/>
    <w:rsid w:val="1AB46DD4"/>
    <w:rsid w:val="1E4B71ED"/>
    <w:rsid w:val="26C53781"/>
    <w:rsid w:val="28167F36"/>
    <w:rsid w:val="2EB557BD"/>
    <w:rsid w:val="31F01501"/>
    <w:rsid w:val="3DDB4A09"/>
    <w:rsid w:val="40F340C4"/>
    <w:rsid w:val="46014B12"/>
    <w:rsid w:val="501641AB"/>
    <w:rsid w:val="55115310"/>
    <w:rsid w:val="56DC468B"/>
    <w:rsid w:val="5E7531B9"/>
    <w:rsid w:val="5F254206"/>
    <w:rsid w:val="65766EBD"/>
    <w:rsid w:val="659E7700"/>
    <w:rsid w:val="6A1318F5"/>
    <w:rsid w:val="6A5D56DC"/>
    <w:rsid w:val="6A7D448A"/>
    <w:rsid w:val="6A98708D"/>
    <w:rsid w:val="6D7D13CB"/>
    <w:rsid w:val="72EC158D"/>
    <w:rsid w:val="782005AE"/>
    <w:rsid w:val="784F6FA6"/>
    <w:rsid w:val="7B7C5D75"/>
    <w:rsid w:val="7B963DA2"/>
    <w:rsid w:val="7CB90B97"/>
    <w:rsid w:val="7CC36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94</Words>
  <Characters>129</Characters>
  <Lines>1</Lines>
  <Paragraphs>1</Paragraphs>
  <TotalTime>7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2026-07-02T01:40:31Z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